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D1" w:rsidRPr="00743ADB" w:rsidRDefault="00B35F6F">
      <w:pPr>
        <w:rPr>
          <w:b/>
        </w:rPr>
      </w:pPr>
      <w:bookmarkStart w:id="0" w:name="_GoBack"/>
      <w:bookmarkEnd w:id="0"/>
      <w:r>
        <w:rPr>
          <w:b/>
        </w:rPr>
        <w:t xml:space="preserve">DFA school council meeting </w:t>
      </w:r>
      <w:proofErr w:type="gramStart"/>
      <w:r>
        <w:rPr>
          <w:b/>
        </w:rPr>
        <w:t>September  19</w:t>
      </w:r>
      <w:r w:rsidR="00BD3D75" w:rsidRPr="00743ADB">
        <w:rPr>
          <w:b/>
        </w:rPr>
        <w:t>th</w:t>
      </w:r>
      <w:proofErr w:type="gramEnd"/>
      <w:r w:rsidR="00BD3D75" w:rsidRPr="00743ADB">
        <w:rPr>
          <w:b/>
        </w:rPr>
        <w:t xml:space="preserve"> at 4 pm</w:t>
      </w:r>
    </w:p>
    <w:p w:rsidR="00BD3D75" w:rsidRDefault="00BD3D75">
      <w:r>
        <w:t>Present:</w:t>
      </w:r>
      <w:r w:rsidR="00743ADB">
        <w:t xml:space="preserve"> </w:t>
      </w:r>
      <w:r>
        <w:t>Renee Kelly, Victor Yu, Chris Melcher, Laura Irwin, Krista Himes</w:t>
      </w:r>
    </w:p>
    <w:p w:rsidR="00BD3D75" w:rsidRDefault="00BD3D75">
      <w:r>
        <w:t xml:space="preserve">The meeting opened with a presentation concern in technology issues are Davidson.  Currently at Davidson the ratio it is 2.99 students/ </w:t>
      </w:r>
      <w:proofErr w:type="gramStart"/>
      <w:r>
        <w:t>computer .</w:t>
      </w:r>
      <w:proofErr w:type="gramEnd"/>
      <w:r>
        <w:t xml:space="preserve">  The county average is 1.72 students/computer.  At Davidson in 2011, the ratio was 2.7 students/computer, so the ratio is worsening.  In most schools technology is paid for through title one credibility.  Davidson is one of two schools in the county</w:t>
      </w:r>
      <w:r w:rsidR="0099136C">
        <w:t xml:space="preserve"> that does not have a title one accreditation. The other school is Freedom Park.  Because of the cyber security initiative, Freedom Park actually has a 1 student/ computer ratio.  AR Johnson reports a ratio of f5 students / computer, though this may be a reporting error.  In addition to everyday use, computers are increasingly required for standardized testing.  This has been a challenge for Davidson to schedule testing across the schools, due to limited computer resources.</w:t>
      </w:r>
    </w:p>
    <w:p w:rsidR="0099136C" w:rsidRDefault="0099136C">
      <w:r>
        <w:t xml:space="preserve">In addition to a higher ratio of students per computer, Davidson suffers from aging computers.  The majority of computers currently in use at Davidson be out of warranty by next year, meaning they are greater than three years old. This is the highest in the county.  Many of the current computers to </w:t>
      </w:r>
      <w:proofErr w:type="gramStart"/>
      <w:r>
        <w:t>a</w:t>
      </w:r>
      <w:proofErr w:type="gramEnd"/>
      <w:r>
        <w:t xml:space="preserve"> up to 15 minutes to load.  Computers that are running </w:t>
      </w:r>
      <w:r w:rsidR="00743ADB">
        <w:t>X</w:t>
      </w:r>
      <w:r>
        <w:t xml:space="preserve">P </w:t>
      </w:r>
      <w:r w:rsidR="00743ADB">
        <w:t>are being pulled for security reasons, as are ones running Vista. W</w:t>
      </w:r>
      <w:r>
        <w:t xml:space="preserve">indows </w:t>
      </w:r>
      <w:r w:rsidR="00743ADB">
        <w:t>7</w:t>
      </w:r>
      <w:r>
        <w:t xml:space="preserve"> computers were likely be </w:t>
      </w:r>
      <w:r w:rsidR="00743ADB">
        <w:t>pulled by</w:t>
      </w:r>
      <w:r>
        <w:t xml:space="preserve"> 2020.  There are many computers at Davidson th</w:t>
      </w:r>
      <w:r w:rsidR="00743ADB">
        <w:t>at</w:t>
      </w:r>
      <w:r>
        <w:t xml:space="preserve"> fall under these operating systems.  Currently </w:t>
      </w:r>
      <w:r w:rsidR="00743ADB">
        <w:t xml:space="preserve">Derrick Edwards </w:t>
      </w:r>
      <w:r>
        <w:t xml:space="preserve">is </w:t>
      </w:r>
      <w:r w:rsidR="00743ADB">
        <w:t>in the process of upgrading</w:t>
      </w:r>
      <w:r>
        <w:t xml:space="preserve"> available comput</w:t>
      </w:r>
      <w:r w:rsidR="00743ADB">
        <w:t>ers to Windows 10.</w:t>
      </w:r>
    </w:p>
    <w:p w:rsidR="0099136C" w:rsidRDefault="0099136C">
      <w:r>
        <w:t>Davidson was awarded $30,000 last year by the county.  This allowed Davidson to purchase two carts with 25 computers each.  The courts are supposed to hold 30 computers each.</w:t>
      </w:r>
      <w:r w:rsidR="00743ADB">
        <w:t xml:space="preserve">  RCBOE did purchase Office 365 for all students to use at school.</w:t>
      </w:r>
    </w:p>
    <w:p w:rsidR="0099136C" w:rsidRDefault="0099136C">
      <w:r>
        <w:t xml:space="preserve">In addition to hardware, there is an issue with the </w:t>
      </w:r>
      <w:r w:rsidR="00743ADB">
        <w:t>bandwidth</w:t>
      </w:r>
      <w:r>
        <w:t xml:space="preserve">.  Computers </w:t>
      </w:r>
      <w:r w:rsidR="00743ADB">
        <w:t>that</w:t>
      </w:r>
      <w:r>
        <w:t xml:space="preserve"> stay on-site are able to access RCSS Air, technology that is from home must be on the BYOT, which has limited bandwidth.  Some computers in Davidson are also on BYOT.</w:t>
      </w:r>
    </w:p>
    <w:p w:rsidR="0099136C" w:rsidRDefault="0099136C">
      <w:r>
        <w:t xml:space="preserve">The majority of the computers for use at Davidson </w:t>
      </w:r>
      <w:r w:rsidR="00743ADB">
        <w:t xml:space="preserve">are </w:t>
      </w:r>
      <w:r>
        <w:t xml:space="preserve">HP, but there's also a need for </w:t>
      </w:r>
      <w:r w:rsidR="00743ADB">
        <w:t>A</w:t>
      </w:r>
      <w:r>
        <w:t xml:space="preserve">pple computers for the graphics and video classes.  Currently Mr. Hennessy is in need of 10 additional </w:t>
      </w:r>
      <w:r w:rsidR="00743ADB">
        <w:t>A</w:t>
      </w:r>
      <w:r>
        <w:t>pple computers.</w:t>
      </w:r>
    </w:p>
    <w:p w:rsidR="00743ADB" w:rsidRDefault="00743ADB">
      <w:r>
        <w:t>There was much discussion with the counsel concerning moving to a 1:1 ratio of student to computer, even assigning students in their freshman year a computer to carry through four years of high school.  Discussion ensued about finding other schools that have been successful with this model.  There was also much discussion about finding alternative funding sources, including grants and industry.</w:t>
      </w:r>
    </w:p>
    <w:p w:rsidR="007D71A5" w:rsidRDefault="007D71A5"/>
    <w:p w:rsidR="007D71A5" w:rsidRDefault="007D71A5"/>
    <w:sectPr w:rsidR="007D71A5" w:rsidSect="00F3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A5"/>
    <w:rsid w:val="002F6BB8"/>
    <w:rsid w:val="00743ADB"/>
    <w:rsid w:val="007D71A5"/>
    <w:rsid w:val="008072A2"/>
    <w:rsid w:val="0099136C"/>
    <w:rsid w:val="009F1144"/>
    <w:rsid w:val="00B35F6F"/>
    <w:rsid w:val="00BD3D75"/>
    <w:rsid w:val="00CB57A7"/>
    <w:rsid w:val="00F3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F6950-558C-4B41-8350-CC15FE1E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Pullium, Jeff</cp:lastModifiedBy>
  <cp:revision>2</cp:revision>
  <cp:lastPrinted>2017-12-06T13:58:00Z</cp:lastPrinted>
  <dcterms:created xsi:type="dcterms:W3CDTF">2019-11-07T14:19:00Z</dcterms:created>
  <dcterms:modified xsi:type="dcterms:W3CDTF">2019-11-07T14:19:00Z</dcterms:modified>
</cp:coreProperties>
</file>